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B13C" w14:textId="77777777" w:rsidR="00A066B3" w:rsidRPr="00A066B3" w:rsidRDefault="00A066B3" w:rsidP="00A066B3">
      <w:pPr>
        <w:rPr>
          <w:sz w:val="24"/>
          <w:szCs w:val="24"/>
        </w:rPr>
      </w:pPr>
      <w:r w:rsidRPr="00A066B3">
        <w:rPr>
          <w:sz w:val="24"/>
          <w:szCs w:val="24"/>
        </w:rPr>
        <w:t>COFNODION Y CYFARFOD CYFFREDINOL BLYNYDDOL A GYNHALIWYD AR Y 29ain MEHEFIN 2020</w:t>
      </w:r>
    </w:p>
    <w:p w14:paraId="274511D5" w14:textId="2C6D2D8E" w:rsidR="00A066B3" w:rsidRPr="00A066B3" w:rsidRDefault="00A066B3" w:rsidP="00A066B3">
      <w:pPr>
        <w:rPr>
          <w:sz w:val="24"/>
          <w:szCs w:val="24"/>
        </w:rPr>
      </w:pPr>
      <w:r w:rsidRPr="00A066B3">
        <w:rPr>
          <w:sz w:val="24"/>
          <w:szCs w:val="24"/>
        </w:rPr>
        <w:t xml:space="preserve">Oherwydd cyfyngiadau Covid-19, cynhaliwyd y cyfarfod </w:t>
      </w:r>
      <w:r>
        <w:rPr>
          <w:sz w:val="24"/>
          <w:szCs w:val="24"/>
        </w:rPr>
        <w:t>dros y we</w:t>
      </w:r>
      <w:r w:rsidRPr="00A066B3">
        <w:rPr>
          <w:sz w:val="24"/>
          <w:szCs w:val="24"/>
        </w:rPr>
        <w:t>.</w:t>
      </w:r>
    </w:p>
    <w:p w14:paraId="1FC9D35A" w14:textId="77777777" w:rsidR="00A066B3" w:rsidRPr="00A066B3" w:rsidRDefault="00A066B3" w:rsidP="00A066B3">
      <w:pPr>
        <w:rPr>
          <w:sz w:val="24"/>
          <w:szCs w:val="24"/>
        </w:rPr>
      </w:pPr>
      <w:r w:rsidRPr="00A066B3">
        <w:rPr>
          <w:sz w:val="24"/>
          <w:szCs w:val="24"/>
        </w:rPr>
        <w:t>Yn bresennol roedd y Cynghorwyr Peter White, Sheena Duller, Gwyneth Davies, Clare Rooke ac Ifan Jones Evans.</w:t>
      </w:r>
    </w:p>
    <w:p w14:paraId="1CBDD54D" w14:textId="77777777" w:rsidR="00A066B3" w:rsidRPr="00A066B3" w:rsidRDefault="00A066B3" w:rsidP="00A066B3">
      <w:pPr>
        <w:rPr>
          <w:sz w:val="24"/>
          <w:szCs w:val="24"/>
        </w:rPr>
      </w:pPr>
      <w:r w:rsidRPr="00A066B3">
        <w:rPr>
          <w:sz w:val="24"/>
          <w:szCs w:val="24"/>
        </w:rPr>
        <w:t>Hefyd yn bresennol roedd y Cynghorydd Ifan Davies.</w:t>
      </w:r>
    </w:p>
    <w:p w14:paraId="39ACA7E4" w14:textId="77777777" w:rsidR="00A066B3" w:rsidRPr="00A066B3" w:rsidRDefault="00A066B3" w:rsidP="00A066B3">
      <w:pPr>
        <w:rPr>
          <w:sz w:val="24"/>
          <w:szCs w:val="24"/>
        </w:rPr>
      </w:pPr>
      <w:r w:rsidRPr="00A066B3">
        <w:rPr>
          <w:sz w:val="24"/>
          <w:szCs w:val="24"/>
        </w:rPr>
        <w:t>Derbyniwyd ymddiheuriadau gan y Cynghorydd Christian Pateman.</w:t>
      </w:r>
    </w:p>
    <w:p w14:paraId="2FB1A328" w14:textId="77777777" w:rsidR="00A066B3" w:rsidRPr="00A066B3" w:rsidRDefault="00A066B3" w:rsidP="00A066B3">
      <w:pPr>
        <w:rPr>
          <w:sz w:val="24"/>
          <w:szCs w:val="24"/>
        </w:rPr>
      </w:pPr>
      <w:r w:rsidRPr="00A066B3">
        <w:rPr>
          <w:sz w:val="24"/>
          <w:szCs w:val="24"/>
        </w:rPr>
        <w:t>Cytunwyd bod cofnodion CCB y flwyddyn flaenorol yn gofnod cywir ac fe'u cynigiwyd gan y Cynghorydd Gwyneth Davies, ac eiliwyd gan y Cynghorydd Ifan Jones Evans</w:t>
      </w:r>
    </w:p>
    <w:p w14:paraId="4CCCFA64" w14:textId="77777777" w:rsidR="00A066B3" w:rsidRPr="00A066B3" w:rsidRDefault="00A066B3" w:rsidP="00A066B3">
      <w:pPr>
        <w:rPr>
          <w:sz w:val="24"/>
          <w:szCs w:val="24"/>
        </w:rPr>
      </w:pPr>
      <w:r w:rsidRPr="00A066B3">
        <w:rPr>
          <w:sz w:val="24"/>
          <w:szCs w:val="24"/>
        </w:rPr>
        <w:t>Materion yn Codi.</w:t>
      </w:r>
    </w:p>
    <w:p w14:paraId="6EAEA564" w14:textId="77777777" w:rsidR="00A066B3" w:rsidRPr="00A066B3" w:rsidRDefault="00A066B3" w:rsidP="00A066B3">
      <w:pPr>
        <w:rPr>
          <w:sz w:val="24"/>
          <w:szCs w:val="24"/>
        </w:rPr>
      </w:pPr>
      <w:r w:rsidRPr="00A066B3">
        <w:rPr>
          <w:sz w:val="24"/>
          <w:szCs w:val="24"/>
        </w:rPr>
        <w:t>Codwyd cwestiwn yn y cyfarfod diwethaf yn gofyn i'r clerc gysylltu â Zurich Insurance yn cwestiynu a oedd hi'n bosibl talu'r polisi yswiriant ar gylch tair blynedd ac o bosibl leihau'r gost. Yn anffodus, nid yw polisi Ysbyty Ystwyth gyda Zurich yn caniatáu hyn.</w:t>
      </w:r>
    </w:p>
    <w:p w14:paraId="3D0BF014" w14:textId="77777777" w:rsidR="00A066B3" w:rsidRPr="00A066B3" w:rsidRDefault="00A066B3" w:rsidP="00A066B3">
      <w:pPr>
        <w:rPr>
          <w:sz w:val="24"/>
          <w:szCs w:val="24"/>
        </w:rPr>
      </w:pPr>
      <w:r w:rsidRPr="00A066B3">
        <w:rPr>
          <w:sz w:val="24"/>
          <w:szCs w:val="24"/>
        </w:rPr>
        <w:t>Ethol Swyddogion,</w:t>
      </w:r>
    </w:p>
    <w:p w14:paraId="0E0607C2" w14:textId="462F9EAC" w:rsidR="00A066B3" w:rsidRPr="00A066B3" w:rsidRDefault="00A066B3" w:rsidP="00A066B3">
      <w:pPr>
        <w:rPr>
          <w:sz w:val="24"/>
          <w:szCs w:val="24"/>
        </w:rPr>
      </w:pPr>
      <w:r w:rsidRPr="00A066B3">
        <w:rPr>
          <w:sz w:val="24"/>
          <w:szCs w:val="24"/>
        </w:rPr>
        <w:t xml:space="preserve">Mae'r Cynghorydd Peter </w:t>
      </w:r>
      <w:r>
        <w:rPr>
          <w:sz w:val="24"/>
          <w:szCs w:val="24"/>
        </w:rPr>
        <w:t>W</w:t>
      </w:r>
      <w:r w:rsidRPr="00A066B3">
        <w:rPr>
          <w:sz w:val="24"/>
          <w:szCs w:val="24"/>
        </w:rPr>
        <w:t>hite wedi gwneud ei dymor fel cadeirydd Cyngor Cymuned Ysbyty Ystwyth. Gan mai'r Cynghorydd Sheena Duller yw'r Is-gadeirydd, bydd hi nawr yn cymryd drosodd y gadair am y ddwy flynedd nesaf. Diolchodd y Cynghorydd</w:t>
      </w:r>
      <w:r>
        <w:rPr>
          <w:sz w:val="24"/>
          <w:szCs w:val="24"/>
        </w:rPr>
        <w:t xml:space="preserve"> Sheena</w:t>
      </w:r>
      <w:r w:rsidRPr="00A066B3">
        <w:rPr>
          <w:sz w:val="24"/>
          <w:szCs w:val="24"/>
        </w:rPr>
        <w:t xml:space="preserve"> Duller i Peter White am ei holl waith caled fel Cadeirydd.</w:t>
      </w:r>
    </w:p>
    <w:p w14:paraId="186464D0" w14:textId="77777777" w:rsidR="00A066B3" w:rsidRPr="00A066B3" w:rsidRDefault="00A066B3" w:rsidP="00A066B3">
      <w:pPr>
        <w:rPr>
          <w:sz w:val="24"/>
          <w:szCs w:val="24"/>
        </w:rPr>
      </w:pPr>
      <w:r w:rsidRPr="00A066B3">
        <w:rPr>
          <w:sz w:val="24"/>
          <w:szCs w:val="24"/>
        </w:rPr>
        <w:t>Ethol Is-gadeirydd.</w:t>
      </w:r>
    </w:p>
    <w:p w14:paraId="5E7C300A" w14:textId="0291DDB3" w:rsidR="00A066B3" w:rsidRPr="00A066B3" w:rsidRDefault="00A066B3" w:rsidP="00A066B3">
      <w:pPr>
        <w:rPr>
          <w:sz w:val="24"/>
          <w:szCs w:val="24"/>
        </w:rPr>
      </w:pPr>
      <w:r w:rsidRPr="00A066B3">
        <w:rPr>
          <w:sz w:val="24"/>
          <w:szCs w:val="24"/>
        </w:rPr>
        <w:t>Cynigiodd y Cynghorydd Peter White y dylai'r Cynghorydd Gwyneth Davies ddod yn Is-gadeirydd, ac eiliwyd hyn gan y Cynghorydd Sheena Duller.</w:t>
      </w:r>
      <w:r>
        <w:rPr>
          <w:sz w:val="24"/>
          <w:szCs w:val="24"/>
        </w:rPr>
        <w:t xml:space="preserve"> Cytunodd y Cynghorydd Gwyneth Davies I gymeryd y swydd.</w:t>
      </w:r>
    </w:p>
    <w:p w14:paraId="5D4BDD7A" w14:textId="77777777" w:rsidR="00A066B3" w:rsidRPr="00A066B3" w:rsidRDefault="00A066B3" w:rsidP="00A066B3">
      <w:pPr>
        <w:rPr>
          <w:sz w:val="24"/>
          <w:szCs w:val="24"/>
        </w:rPr>
      </w:pPr>
      <w:r w:rsidRPr="00A066B3">
        <w:rPr>
          <w:sz w:val="24"/>
          <w:szCs w:val="24"/>
        </w:rPr>
        <w:t>Llofnodwyr.</w:t>
      </w:r>
    </w:p>
    <w:p w14:paraId="427C7619" w14:textId="7751BA1B" w:rsidR="00A066B3" w:rsidRPr="00A066B3" w:rsidRDefault="00A066B3" w:rsidP="00A066B3">
      <w:pPr>
        <w:rPr>
          <w:sz w:val="24"/>
          <w:szCs w:val="24"/>
        </w:rPr>
      </w:pPr>
      <w:r w:rsidRPr="00A066B3">
        <w:rPr>
          <w:sz w:val="24"/>
          <w:szCs w:val="24"/>
        </w:rPr>
        <w:t xml:space="preserve">Hysbysodd y clerc </w:t>
      </w:r>
      <w:r>
        <w:rPr>
          <w:sz w:val="24"/>
          <w:szCs w:val="24"/>
        </w:rPr>
        <w:t>ir</w:t>
      </w:r>
      <w:r w:rsidRPr="00A066B3">
        <w:rPr>
          <w:sz w:val="24"/>
          <w:szCs w:val="24"/>
        </w:rPr>
        <w:t xml:space="preserve"> cynghorwyr mai dim ond dau lofnodwr sydd gennym ar hyn o bryd, y Cynghorwyr Christian Pateman a Sheena Duller. Cyflwynwyd enwau'r Cynghorwyr Gwyneth Davies, Clare Rooke ac Ifan Jones Evans, mae'r clerc yn mynd i gysylltu â Barclays i weld a oedd unrhyw derfyn ar lofnodwyr.</w:t>
      </w:r>
    </w:p>
    <w:p w14:paraId="3BCB82AF" w14:textId="77777777" w:rsidR="00A066B3" w:rsidRPr="00A066B3" w:rsidRDefault="00A066B3" w:rsidP="00A066B3">
      <w:pPr>
        <w:rPr>
          <w:sz w:val="24"/>
          <w:szCs w:val="24"/>
        </w:rPr>
      </w:pPr>
      <w:r w:rsidRPr="00A066B3">
        <w:rPr>
          <w:sz w:val="24"/>
          <w:szCs w:val="24"/>
        </w:rPr>
        <w:t>Rhoddion.</w:t>
      </w:r>
    </w:p>
    <w:p w14:paraId="0961591B" w14:textId="7AB81977" w:rsidR="00A066B3" w:rsidRPr="00A066B3" w:rsidRDefault="00A066B3" w:rsidP="00A066B3">
      <w:pPr>
        <w:rPr>
          <w:sz w:val="24"/>
          <w:szCs w:val="24"/>
        </w:rPr>
      </w:pPr>
      <w:r w:rsidRPr="00A066B3">
        <w:rPr>
          <w:sz w:val="24"/>
          <w:szCs w:val="24"/>
        </w:rPr>
        <w:t>Gan mai hwn oedd yr ail gyfarfod yn unig ers cloi i lawr, penderfynodd y cynghorwyr fynd trwy'r ceisiadau am roddion. Penderfynwyd rhoi arian i'r canlynol, Cruse Ceredigion</w:t>
      </w:r>
      <w:r>
        <w:rPr>
          <w:sz w:val="24"/>
          <w:szCs w:val="24"/>
        </w:rPr>
        <w:t xml:space="preserve"> </w:t>
      </w:r>
      <w:r w:rsidRPr="00A066B3">
        <w:rPr>
          <w:sz w:val="24"/>
          <w:szCs w:val="24"/>
        </w:rPr>
        <w:t>£100.00, Swyddfa Cyngor ar Bopeth, £ 100.00 a Threialon Cŵn Defaid Cymru, £ 50.00.</w:t>
      </w:r>
    </w:p>
    <w:p w14:paraId="76A41900" w14:textId="77777777" w:rsidR="00A066B3" w:rsidRPr="00A066B3" w:rsidRDefault="00A066B3" w:rsidP="00A066B3">
      <w:pPr>
        <w:rPr>
          <w:sz w:val="24"/>
          <w:szCs w:val="24"/>
        </w:rPr>
      </w:pPr>
      <w:r w:rsidRPr="00A066B3">
        <w:rPr>
          <w:sz w:val="24"/>
          <w:szCs w:val="24"/>
        </w:rPr>
        <w:t>Gofynnodd y cynghorwyr i'r clerc gysylltu â Mr Adam Lionel o goedwigaeth L&amp;G am bris i dorri'r llwybrau troed yn y gymuned.</w:t>
      </w:r>
    </w:p>
    <w:p w14:paraId="0CB94DFE" w14:textId="10601E0C" w:rsidR="00F32297" w:rsidRPr="00A066B3" w:rsidRDefault="00A066B3" w:rsidP="00A066B3">
      <w:pPr>
        <w:rPr>
          <w:sz w:val="24"/>
          <w:szCs w:val="24"/>
        </w:rPr>
      </w:pPr>
      <w:r w:rsidRPr="00A066B3">
        <w:rPr>
          <w:sz w:val="24"/>
          <w:szCs w:val="24"/>
        </w:rPr>
        <w:t>Nid oedd unrhyw fusnes arall.</w:t>
      </w:r>
    </w:p>
    <w:sectPr w:rsidR="00F32297" w:rsidRPr="00A066B3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C"/>
    <w:rsid w:val="00134C6B"/>
    <w:rsid w:val="00A066B3"/>
    <w:rsid w:val="00F1474C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D747A"/>
  <w15:chartTrackingRefBased/>
  <w15:docId w15:val="{00D424EA-49C5-4A44-BFC9-4155D712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2</cp:revision>
  <dcterms:created xsi:type="dcterms:W3CDTF">2021-05-31T12:52:00Z</dcterms:created>
  <dcterms:modified xsi:type="dcterms:W3CDTF">2021-05-31T12:58:00Z</dcterms:modified>
</cp:coreProperties>
</file>