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D343" w14:textId="6D1C9FFF" w:rsidR="00F32297" w:rsidRDefault="00B220D3">
      <w:pPr>
        <w:rPr>
          <w:sz w:val="24"/>
          <w:szCs w:val="24"/>
          <w:lang w:val="en-US"/>
        </w:rPr>
      </w:pPr>
      <w:r>
        <w:rPr>
          <w:sz w:val="24"/>
          <w:szCs w:val="24"/>
          <w:lang w:val="en-US"/>
        </w:rPr>
        <w:t>MINUTES OF YSBYTY YSTWYTH COMMUNITY COUNCIL MEETING HELD ON MONDAY 25</w:t>
      </w:r>
      <w:r w:rsidRPr="00B220D3">
        <w:rPr>
          <w:sz w:val="24"/>
          <w:szCs w:val="24"/>
          <w:vertAlign w:val="superscript"/>
          <w:lang w:val="en-US"/>
        </w:rPr>
        <w:t>TH</w:t>
      </w:r>
      <w:r>
        <w:rPr>
          <w:sz w:val="24"/>
          <w:szCs w:val="24"/>
          <w:lang w:val="en-US"/>
        </w:rPr>
        <w:t xml:space="preserve"> JANUARY</w:t>
      </w:r>
      <w:r w:rsidR="00167407">
        <w:rPr>
          <w:sz w:val="24"/>
          <w:szCs w:val="24"/>
          <w:lang w:val="en-US"/>
        </w:rPr>
        <w:t xml:space="preserve"> 2021</w:t>
      </w:r>
      <w:r>
        <w:rPr>
          <w:sz w:val="24"/>
          <w:szCs w:val="24"/>
          <w:lang w:val="en-US"/>
        </w:rPr>
        <w:t xml:space="preserve">. </w:t>
      </w:r>
    </w:p>
    <w:p w14:paraId="623B2491" w14:textId="79AD87F4" w:rsidR="00B220D3" w:rsidRDefault="00B220D3">
      <w:pPr>
        <w:rPr>
          <w:sz w:val="24"/>
          <w:szCs w:val="24"/>
          <w:lang w:val="en-US"/>
        </w:rPr>
      </w:pPr>
      <w:r>
        <w:rPr>
          <w:sz w:val="24"/>
          <w:szCs w:val="24"/>
          <w:lang w:val="en-US"/>
        </w:rPr>
        <w:t>The meeting was held remotely due to Covid-19 restrictions.</w:t>
      </w:r>
    </w:p>
    <w:p w14:paraId="11459208" w14:textId="5A31582B" w:rsidR="00B220D3" w:rsidRDefault="00B220D3">
      <w:pPr>
        <w:rPr>
          <w:sz w:val="24"/>
          <w:szCs w:val="24"/>
          <w:lang w:val="en-US"/>
        </w:rPr>
      </w:pPr>
      <w:r>
        <w:rPr>
          <w:sz w:val="24"/>
          <w:szCs w:val="24"/>
          <w:lang w:val="en-US"/>
        </w:rPr>
        <w:t>Present; Cllr’s Sheena Duller, Gwyneth Davies, Clare Rooke</w:t>
      </w:r>
      <w:r w:rsidR="002038E3">
        <w:rPr>
          <w:sz w:val="24"/>
          <w:szCs w:val="24"/>
          <w:lang w:val="en-US"/>
        </w:rPr>
        <w:t>, Matthew Sims, Christian Pateman, Alan Wilkinson and Ifan Jones Evans.</w:t>
      </w:r>
    </w:p>
    <w:p w14:paraId="32105944" w14:textId="2A8F9BD9" w:rsidR="002038E3" w:rsidRDefault="002038E3">
      <w:pPr>
        <w:rPr>
          <w:sz w:val="24"/>
          <w:szCs w:val="24"/>
          <w:lang w:val="en-US"/>
        </w:rPr>
      </w:pPr>
      <w:r>
        <w:rPr>
          <w:sz w:val="24"/>
          <w:szCs w:val="24"/>
          <w:lang w:val="en-US"/>
        </w:rPr>
        <w:t xml:space="preserve">Minutes of the previous meeting were agreed to be a true record, proposed by Cllr Clare Rooke, and seconded by Cllr Sheena </w:t>
      </w:r>
      <w:r w:rsidR="00167407">
        <w:rPr>
          <w:sz w:val="24"/>
          <w:szCs w:val="24"/>
          <w:lang w:val="en-US"/>
        </w:rPr>
        <w:t>D</w:t>
      </w:r>
      <w:r w:rsidR="00F37600">
        <w:rPr>
          <w:sz w:val="24"/>
          <w:szCs w:val="24"/>
          <w:lang w:val="en-US"/>
        </w:rPr>
        <w:t>0</w:t>
      </w:r>
      <w:r>
        <w:rPr>
          <w:sz w:val="24"/>
          <w:szCs w:val="24"/>
          <w:lang w:val="en-US"/>
        </w:rPr>
        <w:t>uller.</w:t>
      </w:r>
    </w:p>
    <w:p w14:paraId="66A7666E" w14:textId="52B00290" w:rsidR="002038E3" w:rsidRDefault="002038E3">
      <w:pPr>
        <w:rPr>
          <w:sz w:val="24"/>
          <w:szCs w:val="24"/>
          <w:lang w:val="en-US"/>
        </w:rPr>
      </w:pPr>
      <w:r>
        <w:rPr>
          <w:sz w:val="24"/>
          <w:szCs w:val="24"/>
          <w:lang w:val="en-US"/>
        </w:rPr>
        <w:t>Mr Matthew Sims was welcomed on to the community council. There is still a vacant seat on the community council, a few names were mentioned as candidates for the seat, and the chair offered to contact these in order of preference as agreed.</w:t>
      </w:r>
    </w:p>
    <w:p w14:paraId="455F248E" w14:textId="0953E0A4" w:rsidR="002038E3" w:rsidRDefault="002038E3">
      <w:pPr>
        <w:rPr>
          <w:sz w:val="24"/>
          <w:szCs w:val="24"/>
          <w:lang w:val="en-US"/>
        </w:rPr>
      </w:pPr>
      <w:r>
        <w:rPr>
          <w:sz w:val="24"/>
          <w:szCs w:val="24"/>
          <w:lang w:val="en-US"/>
        </w:rPr>
        <w:t>Financial Report: The clerk informed councillors that there is £3685.01 in the current account and £2479.41 in the Reserve Account.</w:t>
      </w:r>
    </w:p>
    <w:p w14:paraId="71DDA900" w14:textId="4AB3B919" w:rsidR="002038E3" w:rsidRDefault="002038E3">
      <w:pPr>
        <w:rPr>
          <w:sz w:val="24"/>
          <w:szCs w:val="24"/>
          <w:lang w:val="en-US"/>
        </w:rPr>
      </w:pPr>
      <w:r>
        <w:rPr>
          <w:sz w:val="24"/>
          <w:szCs w:val="24"/>
          <w:lang w:val="en-US"/>
        </w:rPr>
        <w:t>Precept: it was agreed to keep the precept the same for 2-21-22, the amount being £3000.00</w:t>
      </w:r>
    </w:p>
    <w:p w14:paraId="6BD0D869" w14:textId="65A13138" w:rsidR="002038E3" w:rsidRDefault="002038E3">
      <w:pPr>
        <w:rPr>
          <w:sz w:val="24"/>
          <w:szCs w:val="24"/>
          <w:lang w:val="en-US"/>
        </w:rPr>
      </w:pPr>
      <w:r>
        <w:rPr>
          <w:sz w:val="24"/>
          <w:szCs w:val="24"/>
          <w:lang w:val="en-US"/>
        </w:rPr>
        <w:t xml:space="preserve">Audit Report: </w:t>
      </w:r>
      <w:r w:rsidR="00AD74C3">
        <w:rPr>
          <w:sz w:val="24"/>
          <w:szCs w:val="24"/>
          <w:lang w:val="en-US"/>
        </w:rPr>
        <w:t>The</w:t>
      </w:r>
      <w:r>
        <w:rPr>
          <w:sz w:val="24"/>
          <w:szCs w:val="24"/>
          <w:lang w:val="en-US"/>
        </w:rPr>
        <w:t xml:space="preserve"> Annual Audit has been approved by the </w:t>
      </w:r>
      <w:r w:rsidR="00AD74C3">
        <w:rPr>
          <w:sz w:val="24"/>
          <w:szCs w:val="24"/>
          <w:lang w:val="en-US"/>
        </w:rPr>
        <w:t xml:space="preserve">External Auditor, Grant Thornton, copies of the report have been sent to the councillors prior to the meeting. Issues raised in the report were discussed and will be rectified for the next audit. The clerk informed the councillors that in future external audits will be on a </w:t>
      </w:r>
      <w:r w:rsidR="00BE0046">
        <w:rPr>
          <w:sz w:val="24"/>
          <w:szCs w:val="24"/>
          <w:lang w:val="en-US"/>
        </w:rPr>
        <w:t>three-year</w:t>
      </w:r>
      <w:r w:rsidR="00AD74C3">
        <w:rPr>
          <w:sz w:val="24"/>
          <w:szCs w:val="24"/>
          <w:lang w:val="en-US"/>
        </w:rPr>
        <w:t xml:space="preserve"> cycle, </w:t>
      </w:r>
      <w:r w:rsidR="00BE0046">
        <w:rPr>
          <w:sz w:val="24"/>
          <w:szCs w:val="24"/>
          <w:lang w:val="en-US"/>
        </w:rPr>
        <w:t>there will be a basic audit on two of these years and a full audit in the third year. Ysbyty Ystwyth will be having their full audit in year one, 2021-22.</w:t>
      </w:r>
    </w:p>
    <w:p w14:paraId="73EA2D33" w14:textId="2064D82B" w:rsidR="00BE0046" w:rsidRDefault="00BE0046">
      <w:pPr>
        <w:rPr>
          <w:sz w:val="24"/>
          <w:szCs w:val="24"/>
          <w:lang w:val="en-US"/>
        </w:rPr>
      </w:pPr>
      <w:r>
        <w:rPr>
          <w:sz w:val="24"/>
          <w:szCs w:val="24"/>
          <w:lang w:val="en-US"/>
        </w:rPr>
        <w:t xml:space="preserve">New Bench: prices were received for a new bench to replace the one in Pontrhydygroes. The price for a galvanized bench was £980.00 and one made from recycled material was £462.00. it was agreed to purchase a recycled bench. </w:t>
      </w:r>
      <w:r w:rsidR="00D151FF">
        <w:rPr>
          <w:sz w:val="24"/>
          <w:szCs w:val="24"/>
          <w:lang w:val="en-US"/>
        </w:rPr>
        <w:t>The clerk will arrange this.</w:t>
      </w:r>
    </w:p>
    <w:p w14:paraId="57C5BA18" w14:textId="3DA2DE5C" w:rsidR="00D151FF" w:rsidRDefault="00D151FF">
      <w:pPr>
        <w:rPr>
          <w:sz w:val="24"/>
          <w:szCs w:val="24"/>
          <w:lang w:val="en-US"/>
        </w:rPr>
      </w:pPr>
      <w:r>
        <w:rPr>
          <w:sz w:val="24"/>
          <w:szCs w:val="24"/>
          <w:lang w:val="en-US"/>
        </w:rPr>
        <w:t xml:space="preserve">Hafod Lower Lodge: there was nothing new to report </w:t>
      </w:r>
      <w:r w:rsidR="00DF7136">
        <w:rPr>
          <w:sz w:val="24"/>
          <w:szCs w:val="24"/>
          <w:lang w:val="en-US"/>
        </w:rPr>
        <w:t xml:space="preserve">from NRW </w:t>
      </w:r>
      <w:r>
        <w:rPr>
          <w:sz w:val="24"/>
          <w:szCs w:val="24"/>
          <w:lang w:val="en-US"/>
        </w:rPr>
        <w:t xml:space="preserve">on the access issues at </w:t>
      </w:r>
      <w:r w:rsidR="00DF7136">
        <w:rPr>
          <w:sz w:val="24"/>
          <w:szCs w:val="24"/>
          <w:lang w:val="en-US"/>
        </w:rPr>
        <w:t>Hafod Lower Lodge.</w:t>
      </w:r>
    </w:p>
    <w:p w14:paraId="3D860D3D" w14:textId="03E52709" w:rsidR="00DF7136" w:rsidRDefault="00DF7136">
      <w:pPr>
        <w:rPr>
          <w:sz w:val="24"/>
          <w:szCs w:val="24"/>
          <w:lang w:val="en-US"/>
        </w:rPr>
      </w:pPr>
      <w:r>
        <w:rPr>
          <w:sz w:val="24"/>
          <w:szCs w:val="24"/>
          <w:lang w:val="en-US"/>
        </w:rPr>
        <w:t>Correspondence: Donation requests were received from the following, Air Ambulance and Eisteddfod yr Urdd. Donations will be discussed at the next meeting. Cllr Gwyneth Davies asked the clerk to send a list of all donation requests for the next meeting.</w:t>
      </w:r>
    </w:p>
    <w:p w14:paraId="14BA5691" w14:textId="77777777" w:rsidR="00A5625A" w:rsidRDefault="00DF7136">
      <w:pPr>
        <w:rPr>
          <w:sz w:val="24"/>
          <w:szCs w:val="24"/>
          <w:lang w:val="en-US"/>
        </w:rPr>
      </w:pPr>
      <w:r>
        <w:rPr>
          <w:sz w:val="24"/>
          <w:szCs w:val="24"/>
          <w:lang w:val="en-US"/>
        </w:rPr>
        <w:t xml:space="preserve">HM Land Registry have asked for a survey to be </w:t>
      </w:r>
      <w:r w:rsidR="00A5625A">
        <w:rPr>
          <w:sz w:val="24"/>
          <w:szCs w:val="24"/>
          <w:lang w:val="en-US"/>
        </w:rPr>
        <w:t>completed to register public sector body land. There is nothing in this ward that needs to be registered. The clerk will fill out the online form.</w:t>
      </w:r>
    </w:p>
    <w:p w14:paraId="6A6CDB53" w14:textId="0E8DABFF" w:rsidR="00E353E2" w:rsidRDefault="00E353E2">
      <w:pPr>
        <w:rPr>
          <w:sz w:val="24"/>
          <w:szCs w:val="24"/>
          <w:lang w:val="en-US"/>
        </w:rPr>
      </w:pPr>
      <w:r>
        <w:rPr>
          <w:sz w:val="24"/>
          <w:szCs w:val="24"/>
          <w:lang w:val="en-US"/>
        </w:rPr>
        <w:t>A request was received from Hywel Dda Health Board to attend one of our virtual meetings. The clerk will forward his contact details on to Hywel Dda.</w:t>
      </w:r>
    </w:p>
    <w:p w14:paraId="6C0C1EB0" w14:textId="188AF9C0" w:rsidR="00E353E2" w:rsidRDefault="00E353E2">
      <w:pPr>
        <w:rPr>
          <w:sz w:val="24"/>
          <w:szCs w:val="24"/>
          <w:lang w:val="en-US"/>
        </w:rPr>
      </w:pPr>
      <w:r>
        <w:rPr>
          <w:sz w:val="24"/>
          <w:szCs w:val="24"/>
          <w:lang w:val="en-US"/>
        </w:rPr>
        <w:t>A.O.B.</w:t>
      </w:r>
    </w:p>
    <w:p w14:paraId="269BFCB0" w14:textId="1CBCBD2E" w:rsidR="00E353E2" w:rsidRDefault="00E353E2">
      <w:pPr>
        <w:rPr>
          <w:sz w:val="24"/>
          <w:szCs w:val="24"/>
          <w:lang w:val="en-US"/>
        </w:rPr>
      </w:pPr>
      <w:r>
        <w:rPr>
          <w:sz w:val="24"/>
          <w:szCs w:val="24"/>
          <w:lang w:val="en-US"/>
        </w:rPr>
        <w:t>Cllr Alan Wilkinson has received a request for the siting of a grit bin between Huanfa and the junction with the B4343. The clerk will forward this request to Ceredigion C.C.</w:t>
      </w:r>
    </w:p>
    <w:p w14:paraId="0FB2600F" w14:textId="7F33125F" w:rsidR="00E353E2" w:rsidRDefault="00E353E2">
      <w:pPr>
        <w:rPr>
          <w:sz w:val="24"/>
          <w:szCs w:val="24"/>
          <w:lang w:val="en-US"/>
        </w:rPr>
      </w:pPr>
      <w:r>
        <w:rPr>
          <w:sz w:val="24"/>
          <w:szCs w:val="24"/>
          <w:lang w:val="en-US"/>
        </w:rPr>
        <w:lastRenderedPageBreak/>
        <w:t>Cllr Wilkinson also mentioned the condition of the road on the Hairpin by Penrodyn. This will again be forwarded to Ceredigion C.C.</w:t>
      </w:r>
    </w:p>
    <w:p w14:paraId="73D46153" w14:textId="77777777" w:rsidR="00E353E2" w:rsidRDefault="00E353E2">
      <w:pPr>
        <w:rPr>
          <w:sz w:val="24"/>
          <w:szCs w:val="24"/>
          <w:lang w:val="en-US"/>
        </w:rPr>
      </w:pPr>
      <w:r>
        <w:rPr>
          <w:sz w:val="24"/>
          <w:szCs w:val="24"/>
          <w:lang w:val="en-US"/>
        </w:rPr>
        <w:t>A complaint was received about the water coming on to the B4343 from Wesley Terrace, Pontrhydygroes. Works have been going on at Wesley Terrace and it seems that an underground spring has been disturbed. When there is rainfall the water runs on to the B4343 and down the road towards the bridge. This is causing a hazard especially during winter months. This complaint will be sent to Ceredigion C.C.</w:t>
      </w:r>
    </w:p>
    <w:p w14:paraId="6554D300" w14:textId="0978A165" w:rsidR="00E353E2" w:rsidRDefault="00E353E2">
      <w:pPr>
        <w:rPr>
          <w:sz w:val="24"/>
          <w:szCs w:val="24"/>
          <w:lang w:val="en-US"/>
        </w:rPr>
      </w:pPr>
      <w:r>
        <w:rPr>
          <w:sz w:val="24"/>
          <w:szCs w:val="24"/>
          <w:lang w:val="en-US"/>
        </w:rPr>
        <w:t xml:space="preserve"> </w:t>
      </w:r>
    </w:p>
    <w:p w14:paraId="09173760" w14:textId="3966A727" w:rsidR="00DF7136" w:rsidRDefault="00A5625A">
      <w:pPr>
        <w:rPr>
          <w:sz w:val="24"/>
          <w:szCs w:val="24"/>
          <w:lang w:val="en-US"/>
        </w:rPr>
      </w:pPr>
      <w:r>
        <w:rPr>
          <w:sz w:val="24"/>
          <w:szCs w:val="24"/>
          <w:lang w:val="en-US"/>
        </w:rPr>
        <w:t xml:space="preserve"> </w:t>
      </w:r>
    </w:p>
    <w:p w14:paraId="16932102" w14:textId="77777777" w:rsidR="00AD74C3" w:rsidRPr="00B220D3" w:rsidRDefault="00AD74C3">
      <w:pPr>
        <w:rPr>
          <w:sz w:val="24"/>
          <w:szCs w:val="24"/>
          <w:lang w:val="en-US"/>
        </w:rPr>
      </w:pPr>
    </w:p>
    <w:sectPr w:rsidR="00AD74C3" w:rsidRPr="00B220D3"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16"/>
    <w:rsid w:val="00134C6B"/>
    <w:rsid w:val="00167407"/>
    <w:rsid w:val="002038E3"/>
    <w:rsid w:val="003A6816"/>
    <w:rsid w:val="006536DB"/>
    <w:rsid w:val="00A5625A"/>
    <w:rsid w:val="00AD74C3"/>
    <w:rsid w:val="00B220D3"/>
    <w:rsid w:val="00BE0046"/>
    <w:rsid w:val="00D151FF"/>
    <w:rsid w:val="00DF7136"/>
    <w:rsid w:val="00E353E2"/>
    <w:rsid w:val="00E50F71"/>
    <w:rsid w:val="00F32297"/>
    <w:rsid w:val="00F376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74DD"/>
  <w15:chartTrackingRefBased/>
  <w15:docId w15:val="{A866636B-47FF-4948-9D3C-4DC262B2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8E3"/>
    <w:rPr>
      <w:sz w:val="16"/>
      <w:szCs w:val="16"/>
    </w:rPr>
  </w:style>
  <w:style w:type="paragraph" w:styleId="CommentText">
    <w:name w:val="annotation text"/>
    <w:basedOn w:val="Normal"/>
    <w:link w:val="CommentTextChar"/>
    <w:uiPriority w:val="99"/>
    <w:semiHidden/>
    <w:unhideWhenUsed/>
    <w:rsid w:val="002038E3"/>
    <w:pPr>
      <w:spacing w:line="240" w:lineRule="auto"/>
    </w:pPr>
    <w:rPr>
      <w:sz w:val="20"/>
      <w:szCs w:val="20"/>
    </w:rPr>
  </w:style>
  <w:style w:type="character" w:customStyle="1" w:styleId="CommentTextChar">
    <w:name w:val="Comment Text Char"/>
    <w:basedOn w:val="DefaultParagraphFont"/>
    <w:link w:val="CommentText"/>
    <w:uiPriority w:val="99"/>
    <w:semiHidden/>
    <w:rsid w:val="002038E3"/>
    <w:rPr>
      <w:sz w:val="20"/>
      <w:szCs w:val="20"/>
    </w:rPr>
  </w:style>
  <w:style w:type="paragraph" w:styleId="CommentSubject">
    <w:name w:val="annotation subject"/>
    <w:basedOn w:val="CommentText"/>
    <w:next w:val="CommentText"/>
    <w:link w:val="CommentSubjectChar"/>
    <w:uiPriority w:val="99"/>
    <w:semiHidden/>
    <w:unhideWhenUsed/>
    <w:rsid w:val="002038E3"/>
    <w:rPr>
      <w:b/>
      <w:bCs/>
    </w:rPr>
  </w:style>
  <w:style w:type="character" w:customStyle="1" w:styleId="CommentSubjectChar">
    <w:name w:val="Comment Subject Char"/>
    <w:basedOn w:val="CommentTextChar"/>
    <w:link w:val="CommentSubject"/>
    <w:uiPriority w:val="99"/>
    <w:semiHidden/>
    <w:rsid w:val="00203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6</cp:revision>
  <dcterms:created xsi:type="dcterms:W3CDTF">2021-02-20T10:44:00Z</dcterms:created>
  <dcterms:modified xsi:type="dcterms:W3CDTF">2021-02-20T14:28:00Z</dcterms:modified>
</cp:coreProperties>
</file>