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B0A5C" w14:textId="0E18F590" w:rsidR="00B068CE" w:rsidRDefault="00B068CE" w:rsidP="00B068CE">
      <w:r>
        <w:t>Cofnodion cyfarfod y Cyngor Cymuned a gynhaliwyd Nos Fercher 15fed Fawrth 2023 yn y Neuadd Bentref.</w:t>
      </w:r>
    </w:p>
    <w:p w14:paraId="0FF94B2F" w14:textId="77777777" w:rsidR="00B068CE" w:rsidRDefault="00B068CE" w:rsidP="00B068CE">
      <w:r>
        <w:t>Presennol; Cyng Gwyneth Davies, Clare Rooke, Amanda Williams, Matthew Sims,</w:t>
      </w:r>
    </w:p>
    <w:p w14:paraId="69C602F1" w14:textId="77777777" w:rsidR="00B068CE" w:rsidRDefault="00B068CE" w:rsidP="00B068CE">
      <w:r>
        <w:t>Derbyniwyd ymddiheuriadau gan y Cyng Sheena Duller, Alan Wilkinson, Ifan Jones Evans a Christian Pateman a’r Cyng Wyn Evans.</w:t>
      </w:r>
    </w:p>
    <w:p w14:paraId="6C6BD295" w14:textId="77777777" w:rsidR="00B068CE" w:rsidRDefault="00B068CE" w:rsidP="00B068CE">
      <w:r>
        <w:t>Materion yn Codi.</w:t>
      </w:r>
    </w:p>
    <w:p w14:paraId="7F7A81B4" w14:textId="77777777" w:rsidR="00B068CE" w:rsidRDefault="00B068CE" w:rsidP="00B068CE">
      <w:r>
        <w:t>Diffibrilwyr; Adroddodd y clerc fod y standiau ar gyfer y diffibrilwyr newydd i'w lleoli ym Mhenrodyn a New Row wedi cyrraedd. Dywedodd y clerc y byddai ef a'r Cyng. Christian Pateman yn rhoi'r rhain i fyny dros y penwythnos.</w:t>
      </w:r>
    </w:p>
    <w:p w14:paraId="19CEE608" w14:textId="3044A0BA" w:rsidR="00B068CE" w:rsidRDefault="00B068CE" w:rsidP="00B068CE">
      <w:r>
        <w:t>Boreau coffi; Roedd y Cyng. Christian Pateman wedi gofyn i'r clerc sôn yn y cyfarfod bod aelodau boreau coffi dydd Mercher dan yr argraff y byddai cyllid Mannau Cynnes ar gyfer y boreau coffi yn dod i ben ddiwedd mis Mawrth</w:t>
      </w:r>
      <w:r w:rsidR="00DE50D9">
        <w:t>,</w:t>
      </w:r>
      <w:r>
        <w:t xml:space="preserve"> ac os ydynt am barha</w:t>
      </w:r>
      <w:r w:rsidR="00DE50D9">
        <w:t>u</w:t>
      </w:r>
      <w:r>
        <w:t xml:space="preserve"> byddai'n rhaid iddynt ariannu llogi'r neuadd eu hunain am y swm o £40.00 yr wythnos. Pe bai hyn yn wir, byddent yn mynd i rywle arall.</w:t>
      </w:r>
    </w:p>
    <w:p w14:paraId="315B7C53" w14:textId="77777777" w:rsidR="00B068CE" w:rsidRDefault="00B068CE" w:rsidP="00B068CE">
      <w:r>
        <w:t>Nid yw hyn yn wir. Mae llogi Neuadd y Pentref ar gyfer y boreau coffi yn cael ei sybsideiddio gan y cyngor cymuned am gyfnod o dri mis. Pe bai hyn yn dod yn boblogaidd yna byddai'r cyllid yn parhau. Penderfynodd cynghorwyr gan fod y digwyddiad yn dod yn fwyfwy poblogaidd y byddent yn ei ariannu am weddill y flwyddyn. Bydd y clerc yn trosglwyddo'r neges i'r aelodau ar y dudalen FB cymunedol a'r rhestr bostio.</w:t>
      </w:r>
    </w:p>
    <w:p w14:paraId="1DBD5791" w14:textId="77777777" w:rsidR="00B068CE" w:rsidRDefault="00B068CE" w:rsidP="00B068CE">
      <w:r>
        <w:t>Cais Cynllunio; Mae'r Cyng Wyn Evans wedi hysbysu'r clerc bod caniatâd cynllunio ar gyfer adeiladu trac i Bantffynnon wedi ei roi.</w:t>
      </w:r>
    </w:p>
    <w:p w14:paraId="47EB2CB6" w14:textId="5E97565E" w:rsidR="00EF728A" w:rsidRDefault="00EF728A" w:rsidP="00B068CE">
      <w:r>
        <w:t>Mat Telecon ger Llethr Villa</w:t>
      </w:r>
      <w:r w:rsidR="00E34C26">
        <w:t>; Dywedodd y clerc ei fod wedi danfon ebost i</w:t>
      </w:r>
      <w:r w:rsidR="00A83E35">
        <w:t xml:space="preserve">Cornerstone yn awgrymu safle arall ir mast. Yn atodedig oedd </w:t>
      </w:r>
      <w:r w:rsidR="00DD7C15">
        <w:t>grid reference, safle What Three Words a map or safle. Nid oes ymate</w:t>
      </w:r>
      <w:r w:rsidR="00AA1D0D">
        <w:t>b wedi dod wrth y cwmni.</w:t>
      </w:r>
    </w:p>
    <w:p w14:paraId="03D5203C" w14:textId="77777777" w:rsidR="00B068CE" w:rsidRDefault="00B068CE" w:rsidP="00B068CE">
      <w:r>
        <w:t>Hyfforddiant; mae clercod Lledrod, Ystrad Meurig ac Ysbyty Ystwyth wedi bod yn trafod yr hyfforddiant gorfodol y mae Un Llais Cymru yn ei gynnig i gynghorau cymuned. Teimlwn i gyd nad oes angen yr holl hyfforddiant a gynigir ar gynghorau cymuned llai. Roedd y Cyng Annwen Isaac wedi e-bostio Un Llais Cymru yn gofyn a allent ddarparu sesiwn hyfforddi bwrpasol. Eu hateb oedd nad oedd yn bosibl, ac roedd yn rhaid gwneud yr holl fodiwlau. Nid oes unrhyw drafodaethau pellach wedi'u cynnal.</w:t>
      </w:r>
    </w:p>
    <w:p w14:paraId="22424702" w14:textId="182B3C6D" w:rsidR="00B068CE" w:rsidRDefault="00B068CE" w:rsidP="00B068CE">
      <w:r>
        <w:t>Gardd Gymunedol; adroddodd y clerc fod Kieron Evans wedi bod a thacluso'r ardd gymunedol. Mae hefyd wedi ysgubo'r llwybr o Huanfa i'r ffordd fawr, Jacob</w:t>
      </w:r>
      <w:r w:rsidR="00C4219C">
        <w:t>s Ladder.</w:t>
      </w:r>
    </w:p>
    <w:p w14:paraId="63AAEDD1" w14:textId="2CE0E0AE" w:rsidR="00B068CE" w:rsidRDefault="00B068CE" w:rsidP="00B068CE">
      <w:r>
        <w:t xml:space="preserve">Cau Ffyrdd; Mae’r Cynghorydd Wyn Evans wedi derbyn llythyr gan Gyngor Sir Ceredigion yn ei hysbysu na fydd gwaith ar y ffordd o Bontrhydygroes </w:t>
      </w:r>
      <w:r w:rsidR="00C61E4C">
        <w:t xml:space="preserve">I bont Llanafan </w:t>
      </w:r>
      <w:r>
        <w:t>yn dechrau tan fis Gorffennaf oherwydd rhagor o embargoau CNC nad ydynt yn gorffen tan Fehefin 30ain.</w:t>
      </w:r>
    </w:p>
    <w:p w14:paraId="2F725FD1" w14:textId="77777777" w:rsidR="00B068CE" w:rsidRDefault="00B068CE" w:rsidP="00B068CE">
      <w:r>
        <w:t xml:space="preserve">Derbyniwyd gohebiaeth gan Ms Gill Ogden ynglŷn â'r golau stryd ger ei heiddo. Mae hi'n gofyn i hwn gael ei ddiffodd dros nos gan fod y goleuadau'n dod i mewn i'w </w:t>
      </w:r>
      <w:r>
        <w:lastRenderedPageBreak/>
        <w:t>heiddo. Mae tarian i wyro'r goleuadau eisoes wedi'i gosod. Cytunwyd i godi'r mater hwn yn y Cyfarfod Cyffredinol Blynyddol oherwydd efallai na fyddai eraill am i'r golau ddiffodd.</w:t>
      </w:r>
    </w:p>
    <w:p w14:paraId="41397C7A" w14:textId="51D29630" w:rsidR="00F32297" w:rsidRDefault="00B068CE" w:rsidP="00B068CE">
      <w:r>
        <w:t>Nid oedd unrhyw fusnes arall.</w:t>
      </w:r>
    </w:p>
    <w:p w14:paraId="28E59AC5" w14:textId="2D18AFF2" w:rsidR="008438B8" w:rsidRDefault="00AB5F16" w:rsidP="00B068CE">
      <w:r>
        <w:t>…………………………………………………………………………………………………..</w:t>
      </w:r>
    </w:p>
    <w:p w14:paraId="13882D9D" w14:textId="4CF620B1" w:rsidR="008438B8" w:rsidRDefault="008438B8" w:rsidP="008438B8">
      <w:r>
        <w:t>Cyfarfod arbennig ar 5 Mawrth 2023 i drafod safle  D</w:t>
      </w:r>
      <w:r w:rsidR="00A777F1">
        <w:t>iffibriliwr</w:t>
      </w:r>
      <w:r w:rsidR="00AB5F16">
        <w:t xml:space="preserve"> New Row</w:t>
      </w:r>
      <w:r>
        <w:t>.</w:t>
      </w:r>
    </w:p>
    <w:p w14:paraId="6A4A8A4B" w14:textId="77777777" w:rsidR="008438B8" w:rsidRDefault="008438B8" w:rsidP="008438B8">
      <w:r>
        <w:t>Presennol; Cyng Gwyneth Davies, Christian Pateman, Sheena Duller, Alan Wilkinson, Amanda Williams, Clare Rooke.</w:t>
      </w:r>
    </w:p>
    <w:p w14:paraId="48A84A2B" w14:textId="77777777" w:rsidR="008438B8" w:rsidRDefault="008438B8" w:rsidP="008438B8">
      <w:r>
        <w:t>Gofynnodd y Cadeirydd i'r cyfarfod hwn gael ei drefnu oherwydd cwynion a dderbyniwyd am leoliad y diffibriliwr yn New Row.</w:t>
      </w:r>
    </w:p>
    <w:p w14:paraId="7B32352D" w14:textId="77777777" w:rsidR="008438B8" w:rsidRDefault="008438B8" w:rsidP="008438B8">
      <w:r>
        <w:t>Cefndir. Roedd y Cyng. Christian Pateman a'r clerc wedi gosod diffibriliwr ar ymyl y briffordd yn New Row rhwng y safle bws a'r polyn telegraff. Er bod y rhan fwyaf o'r trigolion yn ddiolchgar i hyn ddigwydd, derbyniwyd cwyn gan un preswylydd yn honni ei fod yn cuddio ei golwg. Gofynnwyd a oedd caniatâd wedi'i roi, pam nad ymgynghorwyd â'r trigolion, a oes llawer mwy o fannau cyhoeddus y gellid eu lleoli a phe bai'n mynd yn New Row yna roedd lleoedd llawer gwell i'w lleoli. Roedd ymgynghoriad wedi ei gynnal gyda thrigolion rai misoedd yn ôl ac roedd pob un o blaid derbyn diffibriliwr.</w:t>
      </w:r>
    </w:p>
    <w:p w14:paraId="502EEC38" w14:textId="0449C0E0" w:rsidR="008438B8" w:rsidRDefault="008438B8" w:rsidP="008438B8">
      <w:r>
        <w:t xml:space="preserve">Cytunwyd i gael gwared ar y ddyfais dros dro, paratoi holiadur yn gyntaf </w:t>
      </w:r>
      <w:r w:rsidR="00BE49AD">
        <w:t xml:space="preserve">ir trigolion </w:t>
      </w:r>
      <w:r>
        <w:t>os ydynt eisiau'r diffibriliwr hwn ac os felly, ble i'w leoli. Mae ymatebion bellach wedi dod i law ac mae pob un ond dau o'r trigolion yn hapus i'r diffibriliwr gael ei godi ger yr arhosfan bws. Fodd bynnag, mae Cyngor Sir Ceredigion wedi gofyn i'r cyngor cymuned lenwi ffurflen adran 115E, sef ymwadiad sy'n dweud mai'r cyngor cymuned sy'n gyfrifol am y diffibriliwr. Hefyd i gloddio twll yn yr ymyl mae angen trwydded gwaith stryd adran 171 am gost o £191.00.</w:t>
      </w:r>
    </w:p>
    <w:p w14:paraId="488754F8" w14:textId="3328F756" w:rsidR="008438B8" w:rsidRDefault="008438B8" w:rsidP="008438B8">
      <w:r>
        <w:t>Gofynnwyd i'r clerc a allem roi'r diffibriliwr y tu mewn i'r safle bws, gallai hyn leihau'r costau.</w:t>
      </w:r>
    </w:p>
    <w:sectPr w:rsidR="008438B8" w:rsidSect="0013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F9"/>
    <w:rsid w:val="00134C6B"/>
    <w:rsid w:val="00634D84"/>
    <w:rsid w:val="006840F9"/>
    <w:rsid w:val="007C5EC4"/>
    <w:rsid w:val="008438B8"/>
    <w:rsid w:val="009B72D7"/>
    <w:rsid w:val="00A777F1"/>
    <w:rsid w:val="00A83E35"/>
    <w:rsid w:val="00AA1D0D"/>
    <w:rsid w:val="00AB5F16"/>
    <w:rsid w:val="00B068CE"/>
    <w:rsid w:val="00BE49AD"/>
    <w:rsid w:val="00C4219C"/>
    <w:rsid w:val="00C61E4C"/>
    <w:rsid w:val="00DD7C15"/>
    <w:rsid w:val="00DE50D9"/>
    <w:rsid w:val="00E34C26"/>
    <w:rsid w:val="00E84501"/>
    <w:rsid w:val="00EF728A"/>
    <w:rsid w:val="00F322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73E3"/>
  <w15:chartTrackingRefBased/>
  <w15:docId w15:val="{96716114-3DB0-48B5-BDFE-C27157C3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EC4"/>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Wills</dc:creator>
  <cp:keywords/>
  <dc:description/>
  <cp:lastModifiedBy>Ian Wills</cp:lastModifiedBy>
  <cp:revision>16</cp:revision>
  <dcterms:created xsi:type="dcterms:W3CDTF">2023-04-16T08:35:00Z</dcterms:created>
  <dcterms:modified xsi:type="dcterms:W3CDTF">2023-05-24T20:32:00Z</dcterms:modified>
</cp:coreProperties>
</file>