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7A30" w14:textId="38172240" w:rsidR="00F32297" w:rsidRDefault="00F92C24">
      <w:pPr>
        <w:rPr>
          <w:lang w:val="en-US"/>
        </w:rPr>
      </w:pPr>
      <w:r>
        <w:rPr>
          <w:lang w:val="en-US"/>
        </w:rPr>
        <w:t>Minutes of the Community Council meeting held on Wednesday 15</w:t>
      </w:r>
      <w:r w:rsidRPr="00F92C24">
        <w:rPr>
          <w:vertAlign w:val="superscript"/>
          <w:lang w:val="en-US"/>
        </w:rPr>
        <w:t>th</w:t>
      </w:r>
      <w:r>
        <w:rPr>
          <w:lang w:val="en-US"/>
        </w:rPr>
        <w:t xml:space="preserve"> November 2023 in the Village Hall.</w:t>
      </w:r>
    </w:p>
    <w:p w14:paraId="409AA18C" w14:textId="4D4BEB7D" w:rsidR="00F92C24" w:rsidRDefault="00F92C24">
      <w:pPr>
        <w:rPr>
          <w:lang w:val="en-US"/>
        </w:rPr>
      </w:pPr>
      <w:r>
        <w:rPr>
          <w:lang w:val="en-US"/>
        </w:rPr>
        <w:t>Present; Cllr’s Gwyneth Davies</w:t>
      </w:r>
      <w:r w:rsidR="0052276D">
        <w:rPr>
          <w:lang w:val="en-US"/>
        </w:rPr>
        <w:t>-Chair</w:t>
      </w:r>
      <w:r>
        <w:rPr>
          <w:lang w:val="en-US"/>
        </w:rPr>
        <w:t xml:space="preserve">, </w:t>
      </w:r>
      <w:r w:rsidR="007317E3">
        <w:rPr>
          <w:lang w:val="en-US"/>
        </w:rPr>
        <w:t xml:space="preserve">Clare Rooke, Amanda Williams, </w:t>
      </w:r>
      <w:r w:rsidR="00435BE5">
        <w:rPr>
          <w:lang w:val="en-US"/>
        </w:rPr>
        <w:t>Christian Pateman, Sheena Duller and Janine Edwards.</w:t>
      </w:r>
    </w:p>
    <w:p w14:paraId="777F65D8" w14:textId="6496F40B" w:rsidR="00435BE5" w:rsidRDefault="00435BE5">
      <w:pPr>
        <w:rPr>
          <w:lang w:val="en-US"/>
        </w:rPr>
      </w:pPr>
      <w:r>
        <w:rPr>
          <w:lang w:val="en-US"/>
        </w:rPr>
        <w:t>Also present were Cllr Wyn Evans and PCSO John Evans.</w:t>
      </w:r>
    </w:p>
    <w:p w14:paraId="136CA6F2" w14:textId="5BA2502B" w:rsidR="00435BE5" w:rsidRDefault="00435BE5">
      <w:pPr>
        <w:rPr>
          <w:lang w:val="en-US"/>
        </w:rPr>
      </w:pPr>
      <w:r>
        <w:rPr>
          <w:lang w:val="en-US"/>
        </w:rPr>
        <w:t>Apologies were received from Cllr’s Alan Wilkinson and Ifan Jones Evans.</w:t>
      </w:r>
    </w:p>
    <w:p w14:paraId="3B00B7C2" w14:textId="77777777" w:rsidR="00D716B5" w:rsidRDefault="005D3F93" w:rsidP="00D716B5">
      <w:pPr>
        <w:rPr>
          <w:b/>
          <w:bCs/>
          <w:lang w:val="en-US"/>
        </w:rPr>
      </w:pPr>
      <w:r w:rsidRPr="005D3F93">
        <w:rPr>
          <w:b/>
          <w:bCs/>
          <w:lang w:val="en-US"/>
        </w:rPr>
        <w:t>Matters Arising;</w:t>
      </w:r>
      <w:r w:rsidR="00D716B5" w:rsidRPr="00D716B5">
        <w:rPr>
          <w:b/>
          <w:bCs/>
          <w:lang w:val="en-US"/>
        </w:rPr>
        <w:t xml:space="preserve"> </w:t>
      </w:r>
    </w:p>
    <w:p w14:paraId="49701E2F" w14:textId="0C73845F" w:rsidR="00D716B5" w:rsidRDefault="00D716B5">
      <w:pPr>
        <w:rPr>
          <w:b/>
          <w:bCs/>
          <w:lang w:val="en-US"/>
        </w:rPr>
      </w:pPr>
      <w:r w:rsidRPr="00D716B5">
        <w:rPr>
          <w:b/>
          <w:bCs/>
          <w:lang w:val="en-US"/>
        </w:rPr>
        <w:t>Vacant Seat,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Cllr Gwyneth Davies welcomed Ms Janine Edwards on to the community council as the new co-opted councillor. Cllr Edwards completed and signed the Declaration of Acceptance of Office form, countersigned by the clerk. A copy of the Code of Conduct was also handed to Ms Edwards.</w:t>
      </w:r>
    </w:p>
    <w:p w14:paraId="542A0470" w14:textId="51C8C08E" w:rsidR="005D3F93" w:rsidRDefault="009018A1">
      <w:pPr>
        <w:rPr>
          <w:lang w:val="en-US"/>
        </w:rPr>
      </w:pPr>
      <w:r>
        <w:rPr>
          <w:b/>
          <w:bCs/>
          <w:lang w:val="en-US"/>
        </w:rPr>
        <w:t xml:space="preserve">Hafod, </w:t>
      </w:r>
      <w:r>
        <w:rPr>
          <w:lang w:val="en-US"/>
        </w:rPr>
        <w:t xml:space="preserve">The clerk reported that he had sent the Community Council’s comments on NRW’s 10 year plan for Hafod </w:t>
      </w:r>
      <w:r w:rsidR="00D716B5">
        <w:rPr>
          <w:lang w:val="en-US"/>
        </w:rPr>
        <w:t xml:space="preserve">to the consultation group. </w:t>
      </w:r>
    </w:p>
    <w:p w14:paraId="001A8163" w14:textId="4251D2AD" w:rsidR="00D716B5" w:rsidRDefault="004F3521">
      <w:pPr>
        <w:rPr>
          <w:lang w:val="en-US"/>
        </w:rPr>
      </w:pPr>
      <w:r w:rsidRPr="004F3521">
        <w:rPr>
          <w:b/>
          <w:bCs/>
          <w:lang w:val="en-US"/>
        </w:rPr>
        <w:t>Awards for All application;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Cllr Gwyneth Davies </w:t>
      </w:r>
      <w:r w:rsidR="005E691B">
        <w:rPr>
          <w:lang w:val="en-US"/>
        </w:rPr>
        <w:t xml:space="preserve">said that she has started work on the grant application to Awards for All for </w:t>
      </w:r>
      <w:r w:rsidR="000C731E">
        <w:rPr>
          <w:lang w:val="en-US"/>
        </w:rPr>
        <w:t>funding to improve the community garden area.</w:t>
      </w:r>
    </w:p>
    <w:p w14:paraId="4B8D2BBF" w14:textId="0E6E6E71" w:rsidR="006B6E6B" w:rsidRDefault="006B6E6B">
      <w:pPr>
        <w:rPr>
          <w:lang w:val="en-US"/>
        </w:rPr>
      </w:pPr>
      <w:r w:rsidRPr="006B6E6B">
        <w:rPr>
          <w:b/>
          <w:bCs/>
          <w:lang w:val="en-US"/>
        </w:rPr>
        <w:t>Financial Report;</w:t>
      </w:r>
      <w:r>
        <w:rPr>
          <w:b/>
          <w:bCs/>
          <w:lang w:val="en-US"/>
        </w:rPr>
        <w:t xml:space="preserve"> </w:t>
      </w:r>
      <w:r w:rsidR="0034179D">
        <w:rPr>
          <w:lang w:val="en-US"/>
        </w:rPr>
        <w:t xml:space="preserve">The clerk </w:t>
      </w:r>
      <w:r w:rsidR="00964522">
        <w:rPr>
          <w:lang w:val="en-US"/>
        </w:rPr>
        <w:t>gave a report on the latest financial transactions.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701"/>
        <w:gridCol w:w="3932"/>
        <w:gridCol w:w="1738"/>
      </w:tblGrid>
      <w:tr w:rsidR="00D745B8" w14:paraId="73193AF3" w14:textId="77777777" w:rsidTr="00502D1B">
        <w:tc>
          <w:tcPr>
            <w:tcW w:w="1129" w:type="dxa"/>
          </w:tcPr>
          <w:p w14:paraId="26C09336" w14:textId="1540B69A" w:rsidR="00D745B8" w:rsidRPr="00502D1B" w:rsidRDefault="00502D1B">
            <w:pPr>
              <w:rPr>
                <w:b/>
                <w:bCs/>
                <w:lang w:val="en-US"/>
              </w:rPr>
            </w:pPr>
            <w:r w:rsidRPr="00502D1B">
              <w:rPr>
                <w:b/>
                <w:bCs/>
                <w:lang w:val="en-US"/>
              </w:rPr>
              <w:t>Date</w:t>
            </w:r>
          </w:p>
        </w:tc>
        <w:tc>
          <w:tcPr>
            <w:tcW w:w="1701" w:type="dxa"/>
          </w:tcPr>
          <w:p w14:paraId="44DC39D0" w14:textId="7BF3CB41" w:rsidR="00D745B8" w:rsidRPr="00502D1B" w:rsidRDefault="00502D1B">
            <w:pPr>
              <w:rPr>
                <w:b/>
                <w:bCs/>
                <w:lang w:val="en-US"/>
              </w:rPr>
            </w:pPr>
            <w:r w:rsidRPr="00502D1B">
              <w:rPr>
                <w:b/>
                <w:bCs/>
                <w:lang w:val="en-US"/>
              </w:rPr>
              <w:t>Cheque No</w:t>
            </w:r>
          </w:p>
        </w:tc>
        <w:tc>
          <w:tcPr>
            <w:tcW w:w="3932" w:type="dxa"/>
          </w:tcPr>
          <w:p w14:paraId="4FA2A712" w14:textId="76FA0DB6" w:rsidR="00D745B8" w:rsidRPr="00502D1B" w:rsidRDefault="00502D1B">
            <w:pPr>
              <w:rPr>
                <w:b/>
                <w:bCs/>
                <w:lang w:val="en-US"/>
              </w:rPr>
            </w:pPr>
            <w:r w:rsidRPr="00502D1B">
              <w:rPr>
                <w:b/>
                <w:bCs/>
                <w:lang w:val="en-US"/>
              </w:rPr>
              <w:t>Pay</w:t>
            </w:r>
          </w:p>
        </w:tc>
        <w:tc>
          <w:tcPr>
            <w:tcW w:w="1738" w:type="dxa"/>
          </w:tcPr>
          <w:p w14:paraId="2DF03475" w14:textId="4EA77091" w:rsidR="00D745B8" w:rsidRPr="00502D1B" w:rsidRDefault="00502D1B">
            <w:pPr>
              <w:rPr>
                <w:b/>
                <w:bCs/>
                <w:lang w:val="en-US"/>
              </w:rPr>
            </w:pPr>
            <w:r w:rsidRPr="00502D1B">
              <w:rPr>
                <w:b/>
                <w:bCs/>
                <w:lang w:val="en-US"/>
              </w:rPr>
              <w:t>Amount</w:t>
            </w:r>
            <w:r w:rsidR="00E14862">
              <w:rPr>
                <w:b/>
                <w:bCs/>
                <w:lang w:val="en-US"/>
              </w:rPr>
              <w:t xml:space="preserve"> £</w:t>
            </w:r>
          </w:p>
        </w:tc>
      </w:tr>
      <w:tr w:rsidR="00502D1B" w14:paraId="123383FA" w14:textId="77777777" w:rsidTr="00502D1B">
        <w:tc>
          <w:tcPr>
            <w:tcW w:w="1129" w:type="dxa"/>
          </w:tcPr>
          <w:p w14:paraId="704EA32C" w14:textId="4E9E337A" w:rsidR="00502D1B" w:rsidRPr="007B75B7" w:rsidRDefault="007B75B7">
            <w:pPr>
              <w:rPr>
                <w:lang w:val="en-US"/>
              </w:rPr>
            </w:pPr>
            <w:r w:rsidRPr="007B75B7">
              <w:rPr>
                <w:lang w:val="en-US"/>
              </w:rPr>
              <w:t>07/08/2023</w:t>
            </w:r>
          </w:p>
        </w:tc>
        <w:tc>
          <w:tcPr>
            <w:tcW w:w="1701" w:type="dxa"/>
          </w:tcPr>
          <w:p w14:paraId="13D6B291" w14:textId="72F23ABE" w:rsidR="00502D1B" w:rsidRPr="007B75B7" w:rsidRDefault="007B75B7">
            <w:pPr>
              <w:rPr>
                <w:lang w:val="en-US"/>
              </w:rPr>
            </w:pPr>
            <w:r>
              <w:rPr>
                <w:lang w:val="en-US"/>
              </w:rPr>
              <w:t>100828</w:t>
            </w:r>
          </w:p>
        </w:tc>
        <w:tc>
          <w:tcPr>
            <w:tcW w:w="3932" w:type="dxa"/>
          </w:tcPr>
          <w:p w14:paraId="2E8D2797" w14:textId="4C7F2A1E" w:rsidR="00502D1B" w:rsidRPr="007B75B7" w:rsidRDefault="00E14862">
            <w:pPr>
              <w:rPr>
                <w:lang w:val="en-US"/>
              </w:rPr>
            </w:pPr>
            <w:r>
              <w:rPr>
                <w:lang w:val="en-US"/>
              </w:rPr>
              <w:t>Zurich Insurance</w:t>
            </w:r>
          </w:p>
        </w:tc>
        <w:tc>
          <w:tcPr>
            <w:tcW w:w="1738" w:type="dxa"/>
          </w:tcPr>
          <w:p w14:paraId="78348732" w14:textId="2F896F75" w:rsidR="00502D1B" w:rsidRPr="00E14862" w:rsidRDefault="00E14862">
            <w:pPr>
              <w:rPr>
                <w:lang w:val="en-US"/>
              </w:rPr>
            </w:pPr>
            <w:r w:rsidRPr="00E14862">
              <w:rPr>
                <w:lang w:val="en-US"/>
              </w:rPr>
              <w:t>257.60</w:t>
            </w:r>
          </w:p>
        </w:tc>
      </w:tr>
      <w:tr w:rsidR="00E14862" w14:paraId="370736B1" w14:textId="77777777" w:rsidTr="00502D1B">
        <w:tc>
          <w:tcPr>
            <w:tcW w:w="1129" w:type="dxa"/>
          </w:tcPr>
          <w:p w14:paraId="417740EE" w14:textId="1053F2BD" w:rsidR="00E14862" w:rsidRPr="007B75B7" w:rsidRDefault="00572E7D">
            <w:pPr>
              <w:rPr>
                <w:lang w:val="en-US"/>
              </w:rPr>
            </w:pPr>
            <w:r>
              <w:rPr>
                <w:lang w:val="en-US"/>
              </w:rPr>
              <w:t>07/08/2023</w:t>
            </w:r>
          </w:p>
        </w:tc>
        <w:tc>
          <w:tcPr>
            <w:tcW w:w="1701" w:type="dxa"/>
          </w:tcPr>
          <w:p w14:paraId="1702C953" w14:textId="6F1325A1" w:rsidR="00E14862" w:rsidRDefault="00572E7D">
            <w:pPr>
              <w:rPr>
                <w:lang w:val="en-US"/>
              </w:rPr>
            </w:pPr>
            <w:r>
              <w:rPr>
                <w:lang w:val="en-US"/>
              </w:rPr>
              <w:t>100829</w:t>
            </w:r>
          </w:p>
        </w:tc>
        <w:tc>
          <w:tcPr>
            <w:tcW w:w="3932" w:type="dxa"/>
          </w:tcPr>
          <w:p w14:paraId="60F226FA" w14:textId="7F1886A5" w:rsidR="00E14862" w:rsidRDefault="00572E7D">
            <w:pPr>
              <w:rPr>
                <w:lang w:val="en-US"/>
              </w:rPr>
            </w:pPr>
            <w:r>
              <w:rPr>
                <w:lang w:val="en-US"/>
              </w:rPr>
              <w:t>One Voice Wales membership</w:t>
            </w:r>
          </w:p>
        </w:tc>
        <w:tc>
          <w:tcPr>
            <w:tcW w:w="1738" w:type="dxa"/>
          </w:tcPr>
          <w:p w14:paraId="44CE3D01" w14:textId="2A3C980E" w:rsidR="00E14862" w:rsidRPr="00E14862" w:rsidRDefault="007D0456">
            <w:pPr>
              <w:rPr>
                <w:lang w:val="en-US"/>
              </w:rPr>
            </w:pPr>
            <w:r>
              <w:rPr>
                <w:lang w:val="en-US"/>
              </w:rPr>
              <w:t>89.00</w:t>
            </w:r>
          </w:p>
        </w:tc>
      </w:tr>
      <w:tr w:rsidR="007D0456" w14:paraId="72657954" w14:textId="77777777" w:rsidTr="00502D1B">
        <w:tc>
          <w:tcPr>
            <w:tcW w:w="1129" w:type="dxa"/>
          </w:tcPr>
          <w:p w14:paraId="06F4A577" w14:textId="751DB15C" w:rsidR="007D0456" w:rsidRDefault="007D0456">
            <w:pPr>
              <w:rPr>
                <w:lang w:val="en-US"/>
              </w:rPr>
            </w:pPr>
            <w:r>
              <w:rPr>
                <w:lang w:val="en-US"/>
              </w:rPr>
              <w:t>07/08/2023</w:t>
            </w:r>
          </w:p>
        </w:tc>
        <w:tc>
          <w:tcPr>
            <w:tcW w:w="1701" w:type="dxa"/>
          </w:tcPr>
          <w:p w14:paraId="727C75CF" w14:textId="29ABB874" w:rsidR="007D0456" w:rsidRDefault="007D0456">
            <w:pPr>
              <w:rPr>
                <w:lang w:val="en-US"/>
              </w:rPr>
            </w:pPr>
            <w:r>
              <w:rPr>
                <w:lang w:val="en-US"/>
              </w:rPr>
              <w:t>100830</w:t>
            </w:r>
          </w:p>
        </w:tc>
        <w:tc>
          <w:tcPr>
            <w:tcW w:w="3932" w:type="dxa"/>
          </w:tcPr>
          <w:p w14:paraId="2BC06D27" w14:textId="65D401D1" w:rsidR="007D0456" w:rsidRDefault="007D0456">
            <w:pPr>
              <w:rPr>
                <w:lang w:val="en-US"/>
              </w:rPr>
            </w:pPr>
            <w:r>
              <w:rPr>
                <w:lang w:val="en-US"/>
              </w:rPr>
              <w:t>Ceredigion C.C. Streetlights</w:t>
            </w:r>
          </w:p>
        </w:tc>
        <w:tc>
          <w:tcPr>
            <w:tcW w:w="1738" w:type="dxa"/>
          </w:tcPr>
          <w:p w14:paraId="10283AD3" w14:textId="31A5D878" w:rsidR="007D0456" w:rsidRDefault="00FA386D">
            <w:pPr>
              <w:rPr>
                <w:lang w:val="en-US"/>
              </w:rPr>
            </w:pPr>
            <w:r>
              <w:rPr>
                <w:lang w:val="en-US"/>
              </w:rPr>
              <w:t>63.77</w:t>
            </w:r>
          </w:p>
        </w:tc>
      </w:tr>
      <w:tr w:rsidR="00FA386D" w14:paraId="752F605C" w14:textId="77777777" w:rsidTr="00502D1B">
        <w:tc>
          <w:tcPr>
            <w:tcW w:w="1129" w:type="dxa"/>
          </w:tcPr>
          <w:p w14:paraId="02145EF2" w14:textId="65AAB22B" w:rsidR="00FA386D" w:rsidRDefault="00FA386D">
            <w:pPr>
              <w:rPr>
                <w:lang w:val="en-US"/>
              </w:rPr>
            </w:pPr>
            <w:r>
              <w:rPr>
                <w:lang w:val="en-US"/>
              </w:rPr>
              <w:t>05/12/2023</w:t>
            </w:r>
          </w:p>
        </w:tc>
        <w:tc>
          <w:tcPr>
            <w:tcW w:w="1701" w:type="dxa"/>
          </w:tcPr>
          <w:p w14:paraId="628B1AFE" w14:textId="7C2DA6E7" w:rsidR="00FA386D" w:rsidRDefault="00FA386D">
            <w:pPr>
              <w:rPr>
                <w:lang w:val="en-US"/>
              </w:rPr>
            </w:pPr>
            <w:r>
              <w:rPr>
                <w:lang w:val="en-US"/>
              </w:rPr>
              <w:t>100831</w:t>
            </w:r>
          </w:p>
        </w:tc>
        <w:tc>
          <w:tcPr>
            <w:tcW w:w="3932" w:type="dxa"/>
          </w:tcPr>
          <w:p w14:paraId="0D975B25" w14:textId="7EAFDD5C" w:rsidR="00FA386D" w:rsidRDefault="002C7794">
            <w:pPr>
              <w:rPr>
                <w:lang w:val="en-US"/>
              </w:rPr>
            </w:pPr>
            <w:r>
              <w:rPr>
                <w:lang w:val="en-US"/>
              </w:rPr>
              <w:t>British Legon Poppy Wreath</w:t>
            </w:r>
          </w:p>
        </w:tc>
        <w:tc>
          <w:tcPr>
            <w:tcW w:w="1738" w:type="dxa"/>
          </w:tcPr>
          <w:p w14:paraId="02904EE5" w14:textId="3C18ACAE" w:rsidR="00FA386D" w:rsidRDefault="002C7794">
            <w:pPr>
              <w:rPr>
                <w:lang w:val="en-US"/>
              </w:rPr>
            </w:pPr>
            <w:r>
              <w:rPr>
                <w:lang w:val="en-US"/>
              </w:rPr>
              <w:t>25.00</w:t>
            </w:r>
          </w:p>
        </w:tc>
      </w:tr>
      <w:tr w:rsidR="002C7794" w14:paraId="03A9427A" w14:textId="77777777" w:rsidTr="00502D1B">
        <w:tc>
          <w:tcPr>
            <w:tcW w:w="1129" w:type="dxa"/>
          </w:tcPr>
          <w:p w14:paraId="2438D731" w14:textId="0FFCB006" w:rsidR="002C7794" w:rsidRDefault="00B71E81">
            <w:pPr>
              <w:rPr>
                <w:lang w:val="en-US"/>
              </w:rPr>
            </w:pPr>
            <w:r>
              <w:rPr>
                <w:lang w:val="en-US"/>
              </w:rPr>
              <w:t>18/10/2023</w:t>
            </w:r>
          </w:p>
        </w:tc>
        <w:tc>
          <w:tcPr>
            <w:tcW w:w="1701" w:type="dxa"/>
          </w:tcPr>
          <w:p w14:paraId="33A443A6" w14:textId="6008C2F2" w:rsidR="002C7794" w:rsidRDefault="00B71E81">
            <w:pPr>
              <w:rPr>
                <w:lang w:val="en-US"/>
              </w:rPr>
            </w:pPr>
            <w:r>
              <w:rPr>
                <w:lang w:val="en-US"/>
              </w:rPr>
              <w:t>100832</w:t>
            </w:r>
          </w:p>
        </w:tc>
        <w:tc>
          <w:tcPr>
            <w:tcW w:w="3932" w:type="dxa"/>
          </w:tcPr>
          <w:p w14:paraId="3FC410C5" w14:textId="21763FBE" w:rsidR="002C7794" w:rsidRDefault="00B71E81">
            <w:pPr>
              <w:rPr>
                <w:lang w:val="en-US"/>
              </w:rPr>
            </w:pPr>
            <w:r>
              <w:rPr>
                <w:lang w:val="en-US"/>
              </w:rPr>
              <w:t>Quick Fence Hire Defibrillators</w:t>
            </w:r>
          </w:p>
        </w:tc>
        <w:tc>
          <w:tcPr>
            <w:tcW w:w="1738" w:type="dxa"/>
          </w:tcPr>
          <w:p w14:paraId="5FC42AC2" w14:textId="55D9E5CD" w:rsidR="002C7794" w:rsidRDefault="00B71E81">
            <w:pPr>
              <w:rPr>
                <w:lang w:val="en-US"/>
              </w:rPr>
            </w:pPr>
            <w:r>
              <w:rPr>
                <w:lang w:val="en-US"/>
              </w:rPr>
              <w:t>239.18</w:t>
            </w:r>
          </w:p>
        </w:tc>
      </w:tr>
    </w:tbl>
    <w:p w14:paraId="49625EA3" w14:textId="77777777" w:rsidR="00964522" w:rsidRDefault="00964522">
      <w:pPr>
        <w:rPr>
          <w:lang w:val="en-US"/>
        </w:rPr>
      </w:pPr>
    </w:p>
    <w:p w14:paraId="519E592D" w14:textId="0F30447B" w:rsidR="00A005C0" w:rsidRPr="006B6E6B" w:rsidRDefault="00A005C0">
      <w:pPr>
        <w:rPr>
          <w:lang w:val="en-US"/>
        </w:rPr>
      </w:pPr>
      <w:r>
        <w:rPr>
          <w:lang w:val="en-US"/>
        </w:rPr>
        <w:t>The clerk reported there was £1</w:t>
      </w:r>
      <w:r w:rsidR="005D63BB">
        <w:rPr>
          <w:lang w:val="en-US"/>
        </w:rPr>
        <w:t xml:space="preserve">951.88 in the </w:t>
      </w:r>
      <w:r w:rsidR="00062A3F">
        <w:rPr>
          <w:lang w:val="en-US"/>
        </w:rPr>
        <w:t>C</w:t>
      </w:r>
      <w:r w:rsidR="005D63BB">
        <w:rPr>
          <w:lang w:val="en-US"/>
        </w:rPr>
        <w:t>urrent account and £2496.97 in the Business Reserve account</w:t>
      </w:r>
    </w:p>
    <w:p w14:paraId="62B7F84C" w14:textId="5E4115F8" w:rsidR="000C731E" w:rsidRDefault="002B1BD5">
      <w:pPr>
        <w:rPr>
          <w:lang w:val="en-US"/>
        </w:rPr>
      </w:pPr>
      <w:r w:rsidRPr="002B1BD5">
        <w:rPr>
          <w:b/>
          <w:bCs/>
          <w:lang w:val="en-US"/>
        </w:rPr>
        <w:t>PCSO John Evans</w:t>
      </w:r>
      <w:r>
        <w:rPr>
          <w:b/>
          <w:bCs/>
          <w:lang w:val="en-US"/>
        </w:rPr>
        <w:t xml:space="preserve"> report; </w:t>
      </w:r>
      <w:r>
        <w:rPr>
          <w:lang w:val="en-US"/>
        </w:rPr>
        <w:t xml:space="preserve">PCSO Evans reported no </w:t>
      </w:r>
      <w:r w:rsidR="00D90448">
        <w:rPr>
          <w:lang w:val="en-US"/>
        </w:rPr>
        <w:t>Anti-Social</w:t>
      </w:r>
      <w:r>
        <w:rPr>
          <w:lang w:val="en-US"/>
        </w:rPr>
        <w:t xml:space="preserve"> or Harassment issues</w:t>
      </w:r>
      <w:r w:rsidR="00D90448">
        <w:rPr>
          <w:lang w:val="en-US"/>
        </w:rPr>
        <w:t xml:space="preserve">. There was a report of the attempted theft of </w:t>
      </w:r>
      <w:r w:rsidR="0012296D">
        <w:rPr>
          <w:lang w:val="en-US"/>
        </w:rPr>
        <w:t xml:space="preserve">a trailer from Grogwynion in October. PCSO Evans said that they are currently running regular campaigns </w:t>
      </w:r>
      <w:r w:rsidR="00216615">
        <w:rPr>
          <w:lang w:val="en-US"/>
        </w:rPr>
        <w:t xml:space="preserve">and this week’s is all about knife crime. The next campaign is Loneliness coming up tro Christmas. The Councillors suggested that PCSO Evans attend one of the weekly coffee mornings </w:t>
      </w:r>
      <w:r w:rsidR="00BD153A">
        <w:rPr>
          <w:lang w:val="en-US"/>
        </w:rPr>
        <w:t>to give a talk.</w:t>
      </w:r>
    </w:p>
    <w:p w14:paraId="0BF3DC8B" w14:textId="7E122F55" w:rsidR="00EB1947" w:rsidRDefault="0011547E">
      <w:pPr>
        <w:rPr>
          <w:lang w:val="en-US"/>
        </w:rPr>
      </w:pPr>
      <w:r w:rsidRPr="0011547E">
        <w:rPr>
          <w:b/>
          <w:bCs/>
          <w:lang w:val="en-US"/>
        </w:rPr>
        <w:t>New Row;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Complaints have been received </w:t>
      </w:r>
      <w:r w:rsidR="00E8602C">
        <w:rPr>
          <w:lang w:val="en-US"/>
        </w:rPr>
        <w:t>about the parking situation in New Row</w:t>
      </w:r>
      <w:r w:rsidR="00C232B8">
        <w:rPr>
          <w:lang w:val="en-US"/>
        </w:rPr>
        <w:t xml:space="preserve"> and the poor visibility because of the overgrown trees. Cllr Christian Pateman said he would ask the landowner if he </w:t>
      </w:r>
      <w:r w:rsidR="00CD182D">
        <w:rPr>
          <w:lang w:val="en-US"/>
        </w:rPr>
        <w:t xml:space="preserve">could cut back some of the trees. </w:t>
      </w:r>
    </w:p>
    <w:p w14:paraId="3C1EB932" w14:textId="182DC1FA" w:rsidR="00CD182D" w:rsidRDefault="006D303D">
      <w:pPr>
        <w:rPr>
          <w:lang w:val="en-US"/>
        </w:rPr>
      </w:pPr>
      <w:r w:rsidRPr="006D303D">
        <w:rPr>
          <w:b/>
          <w:bCs/>
          <w:lang w:val="en-US"/>
        </w:rPr>
        <w:t>Footpath opposite School;</w:t>
      </w:r>
      <w:r>
        <w:rPr>
          <w:b/>
          <w:bCs/>
          <w:lang w:val="en-US"/>
        </w:rPr>
        <w:t xml:space="preserve"> </w:t>
      </w:r>
      <w:r w:rsidR="00EC1EA5">
        <w:rPr>
          <w:lang w:val="en-US"/>
        </w:rPr>
        <w:t xml:space="preserve">complaints were received about the condition of the path leading from opposite the old school towards the river road. </w:t>
      </w:r>
      <w:r w:rsidR="007677C3">
        <w:rPr>
          <w:lang w:val="en-US"/>
        </w:rPr>
        <w:t xml:space="preserve">The complainant was advised to contact Ceredigion County Council. </w:t>
      </w:r>
    </w:p>
    <w:p w14:paraId="32D70AAF" w14:textId="3A9FE917" w:rsidR="00BF10AE" w:rsidRDefault="00BF10AE">
      <w:pPr>
        <w:rPr>
          <w:lang w:val="en-US"/>
        </w:rPr>
      </w:pPr>
      <w:r w:rsidRPr="00BF10AE">
        <w:rPr>
          <w:b/>
          <w:bCs/>
          <w:lang w:val="en-US"/>
        </w:rPr>
        <w:lastRenderedPageBreak/>
        <w:t>Remembrance Service;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Cllr Gwyneth Davies commented on how low the turnout for the </w:t>
      </w:r>
      <w:r w:rsidR="000F4F5F">
        <w:rPr>
          <w:lang w:val="en-US"/>
        </w:rPr>
        <w:t xml:space="preserve">Remembrance Day service at the war </w:t>
      </w:r>
      <w:r>
        <w:rPr>
          <w:lang w:val="en-US"/>
        </w:rPr>
        <w:t xml:space="preserve">memorial </w:t>
      </w:r>
      <w:r w:rsidR="00513CAC">
        <w:rPr>
          <w:lang w:val="en-US"/>
        </w:rPr>
        <w:t>was this year.</w:t>
      </w:r>
    </w:p>
    <w:p w14:paraId="20C522C7" w14:textId="78690F24" w:rsidR="00513CAC" w:rsidRDefault="007A21E5">
      <w:pPr>
        <w:rPr>
          <w:lang w:val="en-US"/>
        </w:rPr>
      </w:pPr>
      <w:r w:rsidRPr="007A21E5">
        <w:rPr>
          <w:b/>
          <w:bCs/>
          <w:lang w:val="en-US"/>
        </w:rPr>
        <w:t>Carol Service;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Cllr Gwyneth Davies asked if the </w:t>
      </w:r>
      <w:r w:rsidR="00EE7504">
        <w:rPr>
          <w:lang w:val="en-US"/>
        </w:rPr>
        <w:t>community council would arrange the Carol Service in the village hall. All agreed it would be nice to have a car</w:t>
      </w:r>
      <w:r w:rsidR="00CB7CDD">
        <w:rPr>
          <w:lang w:val="en-US"/>
        </w:rPr>
        <w:t>o</w:t>
      </w:r>
      <w:r w:rsidR="00EE7504">
        <w:rPr>
          <w:lang w:val="en-US"/>
        </w:rPr>
        <w:t xml:space="preserve">l service and the </w:t>
      </w:r>
      <w:r w:rsidR="00E600BD">
        <w:rPr>
          <w:lang w:val="en-US"/>
        </w:rPr>
        <w:t>17</w:t>
      </w:r>
      <w:r w:rsidR="00E600BD" w:rsidRPr="00E600BD">
        <w:rPr>
          <w:vertAlign w:val="superscript"/>
          <w:lang w:val="en-US"/>
        </w:rPr>
        <w:t>th</w:t>
      </w:r>
      <w:r w:rsidR="00E600BD">
        <w:rPr>
          <w:lang w:val="en-US"/>
        </w:rPr>
        <w:t xml:space="preserve"> December at 17.00 was decided.</w:t>
      </w:r>
    </w:p>
    <w:p w14:paraId="5D6C4988" w14:textId="77777777" w:rsidR="00E600BD" w:rsidRPr="007A21E5" w:rsidRDefault="00E600BD">
      <w:pPr>
        <w:rPr>
          <w:lang w:val="en-US"/>
        </w:rPr>
      </w:pPr>
    </w:p>
    <w:p w14:paraId="48090647" w14:textId="77777777" w:rsidR="00513CAC" w:rsidRPr="00BF10AE" w:rsidRDefault="00513CAC">
      <w:pPr>
        <w:rPr>
          <w:lang w:val="en-US"/>
        </w:rPr>
      </w:pPr>
    </w:p>
    <w:p w14:paraId="2641FEA1" w14:textId="77777777" w:rsidR="00BD153A" w:rsidRPr="002B1BD5" w:rsidRDefault="00BD153A">
      <w:pPr>
        <w:rPr>
          <w:lang w:val="en-US"/>
        </w:rPr>
      </w:pPr>
    </w:p>
    <w:sectPr w:rsidR="00BD153A" w:rsidRPr="002B1BD5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2C"/>
    <w:rsid w:val="00044C2C"/>
    <w:rsid w:val="00062A3F"/>
    <w:rsid w:val="000C731E"/>
    <w:rsid w:val="000F4F5F"/>
    <w:rsid w:val="00101025"/>
    <w:rsid w:val="0011547E"/>
    <w:rsid w:val="0012296D"/>
    <w:rsid w:val="00134C6B"/>
    <w:rsid w:val="00216615"/>
    <w:rsid w:val="002B1BD5"/>
    <w:rsid w:val="002C7794"/>
    <w:rsid w:val="0034179D"/>
    <w:rsid w:val="00435BE5"/>
    <w:rsid w:val="004F3521"/>
    <w:rsid w:val="00502D1B"/>
    <w:rsid w:val="00513CAC"/>
    <w:rsid w:val="0052276D"/>
    <w:rsid w:val="00572E7D"/>
    <w:rsid w:val="005D3F93"/>
    <w:rsid w:val="005D63BB"/>
    <w:rsid w:val="005E691B"/>
    <w:rsid w:val="00652049"/>
    <w:rsid w:val="006B6E6B"/>
    <w:rsid w:val="006D303D"/>
    <w:rsid w:val="007317E3"/>
    <w:rsid w:val="007677C3"/>
    <w:rsid w:val="0079663B"/>
    <w:rsid w:val="007A21E5"/>
    <w:rsid w:val="007B75B7"/>
    <w:rsid w:val="007C5EC4"/>
    <w:rsid w:val="007D0456"/>
    <w:rsid w:val="009018A1"/>
    <w:rsid w:val="00964522"/>
    <w:rsid w:val="009B72D7"/>
    <w:rsid w:val="00A005C0"/>
    <w:rsid w:val="00B71E81"/>
    <w:rsid w:val="00B74A25"/>
    <w:rsid w:val="00BD153A"/>
    <w:rsid w:val="00BF10AE"/>
    <w:rsid w:val="00C232B8"/>
    <w:rsid w:val="00CB7CDD"/>
    <w:rsid w:val="00CD182D"/>
    <w:rsid w:val="00D716B5"/>
    <w:rsid w:val="00D745B8"/>
    <w:rsid w:val="00D90448"/>
    <w:rsid w:val="00E14862"/>
    <w:rsid w:val="00E600BD"/>
    <w:rsid w:val="00E63C7C"/>
    <w:rsid w:val="00E8602C"/>
    <w:rsid w:val="00EB1947"/>
    <w:rsid w:val="00EC1EA5"/>
    <w:rsid w:val="00EE7504"/>
    <w:rsid w:val="00F32297"/>
    <w:rsid w:val="00F92C24"/>
    <w:rsid w:val="00FA386D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9736"/>
  <w15:chartTrackingRefBased/>
  <w15:docId w15:val="{0B91F398-33E4-4DE2-B126-7270320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C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C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C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C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C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C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C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C2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C2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C2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C2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C2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C2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C2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C2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C2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4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C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C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C2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4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C2C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44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C2C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44C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52</cp:revision>
  <dcterms:created xsi:type="dcterms:W3CDTF">2024-01-15T11:41:00Z</dcterms:created>
  <dcterms:modified xsi:type="dcterms:W3CDTF">2024-01-15T12:35:00Z</dcterms:modified>
</cp:coreProperties>
</file>